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43" w:rsidRDefault="00B43894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</w:pPr>
      <w:r w:rsidRPr="00B43894">
        <w:rPr>
          <w:rFonts w:ascii="Verdana" w:eastAsia="Times New Roman" w:hAnsi="Verdana" w:cs="Times New Roman"/>
          <w:noProof/>
          <w:color w:val="333333"/>
          <w:sz w:val="16"/>
          <w:szCs w:val="16"/>
          <w:lang w:val="en-US"/>
        </w:rPr>
        <w:drawing>
          <wp:inline distT="0" distB="0" distL="0" distR="0">
            <wp:extent cx="4130919" cy="2969099"/>
            <wp:effectExtent l="19050" t="0" r="2931" b="0"/>
            <wp:docPr id="2" name="Picture 1" descr="https://sphotos-b-mxp.xx.fbcdn.net/hphotos-prn1/1238096_660669307285142_123718619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hotos-b-mxp.xx.fbcdn.net/hphotos-prn1/1238096_660669307285142_1237186193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537" cy="297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color w:val="333333"/>
          <w:sz w:val="16"/>
          <w:szCs w:val="16"/>
          <w:lang w:val="en-US"/>
        </w:rPr>
        <w:t xml:space="preserve">  </w:t>
      </w:r>
      <w:r w:rsidR="00524543" w:rsidRPr="00524543"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LA LAICITE=secularism</w:t>
      </w:r>
      <w:r w:rsidR="00524543"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 </w:t>
      </w:r>
    </w:p>
    <w:p w:rsidR="00524543" w:rsidRDefault="00524543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color w:val="333333"/>
          <w:sz w:val="16"/>
          <w:szCs w:val="16"/>
          <w:lang w:val="en-US"/>
        </w:rPr>
      </w:pPr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La France </w:t>
      </w:r>
      <w:proofErr w:type="spellStart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est</w:t>
      </w:r>
      <w:proofErr w:type="spellEnd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 un pays </w:t>
      </w:r>
      <w:proofErr w:type="spellStart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laïc</w:t>
      </w:r>
      <w:proofErr w:type="spellEnd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—</w:t>
      </w:r>
      <w:r w:rsidR="00B770E2"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ç</w:t>
      </w:r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a </w:t>
      </w:r>
      <w:proofErr w:type="spellStart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veut</w:t>
      </w:r>
      <w:proofErr w:type="spellEnd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 dire </w:t>
      </w:r>
      <w:proofErr w:type="spellStart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qu’il</w:t>
      </w:r>
      <w:proofErr w:type="spellEnd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>n’y</w:t>
      </w:r>
      <w:proofErr w:type="spellEnd"/>
      <w:r>
        <w:rPr>
          <w:rFonts w:ascii="Verdana" w:eastAsia="Times New Roman" w:hAnsi="Verdana" w:cs="Times New Roman"/>
          <w:b/>
          <w:color w:val="333333"/>
          <w:sz w:val="20"/>
          <w:szCs w:val="20"/>
          <w:lang w:val="en-US"/>
        </w:rPr>
        <w:t xml:space="preserve"> a pas de religion d’état.</w:t>
      </w:r>
    </w:p>
    <w:p w:rsidR="00863E34" w:rsidRPr="00863E34" w:rsidRDefault="00863E34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</w:pPr>
      <w:r w:rsidRPr="00863E34">
        <w:rPr>
          <w:rFonts w:ascii="Verdana" w:eastAsia="Times New Roman" w:hAnsi="Verdana" w:cs="Times New Roman"/>
          <w:color w:val="333333"/>
          <w:sz w:val="28"/>
          <w:szCs w:val="28"/>
          <w:lang w:val="en-US"/>
        </w:rPr>
        <w:t>12/4/2011</w:t>
      </w:r>
    </w:p>
    <w:p w:rsidR="00B43894" w:rsidRPr="00B43894" w:rsidRDefault="00B43894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</w:pPr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FOCUS La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loi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sur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le voile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intégral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qui entre en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vigueur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ce</w:t>
      </w:r>
      <w:proofErr w:type="spellEnd"/>
      <w:proofErr w:type="gram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lundi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vient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s'ajouter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à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celle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déjà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existante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sur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les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signes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religieux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dans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les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écoles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. </w:t>
      </w:r>
      <w:proofErr w:type="spellStart"/>
      <w:proofErr w:type="gram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Récapitulatif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des 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pratiques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 xml:space="preserve"> non-</w:t>
      </w:r>
      <w:proofErr w:type="spellStart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autorisées</w:t>
      </w:r>
      <w:proofErr w:type="spellEnd"/>
      <w:r w:rsidRPr="00B43894"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.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•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loi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du 15 mars 2004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interdit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 port de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tenues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et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signes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religieux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«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ostensibles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» à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l'école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.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Elle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depuis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rentrée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scolaire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2004/2005.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Ce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qu'il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est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interdit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de </w:t>
      </w:r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porter :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voile, plus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ou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moins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couvrant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(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hidjab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tchador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khimâr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)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la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kippa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les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grandes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croix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chrétiennes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(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catholique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orthodoxe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)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dastaar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turban avec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lequel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Sikhs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cachent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leurs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cheveux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bandana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s'il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est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revendiqué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comme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signe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religieux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et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couvre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tête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Qui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est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concerné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?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élèves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établissements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scolaires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publics</w:t>
      </w:r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tout le personnel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scolaire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enseignants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compris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et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parents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accompagnant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sorties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scolaires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Où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l'interdiction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?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éc</w:t>
      </w:r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oles</w:t>
      </w:r>
      <w:proofErr w:type="spellEnd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collèges</w:t>
      </w:r>
      <w:proofErr w:type="spellEnd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gramStart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et</w:t>
      </w:r>
      <w:proofErr w:type="gramEnd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lycées</w:t>
      </w:r>
      <w:proofErr w:type="spellEnd"/>
      <w:r w:rsidR="008C4E79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publics </w:t>
      </w: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et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tous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lieux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extérieurs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accueillant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activités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scolaires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(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gymnases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…).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universités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ne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sont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pas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concernées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En France et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dans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territoires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d'outremer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suivant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: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France, Saint-Pierre-et-Miquelon, Nouvelle-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Calédonie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Wallis-et-Futuna, et Mayotte.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loi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ne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pas en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Polynésie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Les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risques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encourus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: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 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une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sanction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disciplinaire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pouvant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aller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jusqu'à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l'exclusion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si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l'élève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persiste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dans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son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refus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d'enlever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signe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religieux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après un dialogue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prolongé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avec le chef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d'établissement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lastRenderedPageBreak/>
        <w:t xml:space="preserve">•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loi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du 12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octobre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2010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interdit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 port du voile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intégrale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dans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l'espace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public.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Elle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à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compter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du 11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avril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2011.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Ce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qu'il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est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interdit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de </w:t>
      </w:r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porter :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Tout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qui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dissimule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visage :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niqab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la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burqa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les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cagoules</w:t>
      </w:r>
      <w:proofErr w:type="spell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- </w:t>
      </w: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les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masques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Qui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est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concerné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?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Tout le monde, y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compris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touristes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musulmanes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Où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l'interdiction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?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Dans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l'espace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public, à savoir la rue, les transports en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commun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(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mais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pas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voitures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particulières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),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plage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jardins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publics, les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commerces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cafés et restaurants,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magasins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banques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gares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aéroports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administrations,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mairies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tribunaux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préfectures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hôpitaux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musées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bibliothèques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loi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s'applique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sur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l'ensemble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du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territoire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de la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République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, en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métropole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comme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en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outre-mer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Les </w:t>
      </w:r>
      <w:proofErr w:type="spell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risques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</w:t>
      </w:r>
      <w:proofErr w:type="spellStart"/>
      <w:proofErr w:type="gramStart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>encourus</w:t>
      </w:r>
      <w:proofErr w:type="spellEnd"/>
      <w:r w:rsidRPr="00B43894">
        <w:rPr>
          <w:rFonts w:ascii="inherit" w:eastAsia="Times New Roman" w:hAnsi="inherit" w:cs="Times New Roman"/>
          <w:b/>
          <w:bCs/>
          <w:color w:val="333333"/>
          <w:sz w:val="24"/>
          <w:szCs w:val="24"/>
          <w:lang w:val="en-US"/>
        </w:rPr>
        <w:t xml:space="preserve"> :</w:t>
      </w:r>
      <w:proofErr w:type="gramEnd"/>
    </w:p>
    <w:p w:rsidR="00B43894" w:rsidRPr="00B43894" w:rsidRDefault="00B43894" w:rsidP="00B438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</w:pPr>
      <w:proofErr w:type="gram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Un</w:t>
      </w:r>
      <w:proofErr w:type="gram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stage de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citoyenneté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et/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ou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une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amende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maximale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 xml:space="preserve"> de 150 </w:t>
      </w:r>
      <w:proofErr w:type="spellStart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euros</w:t>
      </w:r>
      <w:proofErr w:type="spellEnd"/>
      <w:r w:rsidRPr="00B43894">
        <w:rPr>
          <w:rFonts w:ascii="inherit" w:eastAsia="Times New Roman" w:hAnsi="inherit" w:cs="Times New Roman"/>
          <w:color w:val="333333"/>
          <w:sz w:val="24"/>
          <w:szCs w:val="24"/>
          <w:lang w:val="en-US"/>
        </w:rPr>
        <w:t>.</w:t>
      </w:r>
    </w:p>
    <w:p w:rsidR="00B43894" w:rsidRPr="00B43894" w:rsidRDefault="00B43894" w:rsidP="00B43894">
      <w:pPr>
        <w:shd w:val="clear" w:color="auto" w:fill="FFFFFF"/>
        <w:spacing w:line="158" w:lineRule="atLeast"/>
        <w:textAlignment w:val="baseline"/>
        <w:rPr>
          <w:rFonts w:ascii="Verdana" w:eastAsia="Times New Roman" w:hAnsi="Verdana" w:cs="Times New Roman"/>
          <w:color w:val="333333"/>
          <w:sz w:val="16"/>
          <w:szCs w:val="16"/>
          <w:lang w:val="en-US"/>
        </w:rPr>
      </w:pPr>
    </w:p>
    <w:p w:rsidR="00B43894" w:rsidRDefault="00863E34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</w:pPr>
      <w:r>
        <w:rPr>
          <w:rFonts w:ascii="Verdana" w:eastAsia="Times New Roman" w:hAnsi="Verdana" w:cs="Times New Roman"/>
          <w:b/>
          <w:bCs/>
          <w:color w:val="333333"/>
          <w:sz w:val="24"/>
          <w:szCs w:val="24"/>
          <w:lang w:val="en-US"/>
        </w:rPr>
        <w:t>SOURCE: lefigaro.fr</w:t>
      </w:r>
    </w:p>
    <w:p w:rsidR="00B43894" w:rsidRPr="00AE0C2E" w:rsidRDefault="00B43894" w:rsidP="00B43894">
      <w:pPr>
        <w:shd w:val="clear" w:color="auto" w:fill="FFFFFF"/>
        <w:spacing w:after="253" w:line="240" w:lineRule="auto"/>
        <w:textAlignment w:val="baseline"/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</w:pPr>
    </w:p>
    <w:p w:rsidR="00AE0C2E" w:rsidRPr="00AE0C2E" w:rsidRDefault="00AE0C2E" w:rsidP="008C4E79">
      <w:pPr>
        <w:pStyle w:val="ListParagraph"/>
        <w:numPr>
          <w:ilvl w:val="0"/>
          <w:numId w:val="1"/>
        </w:numPr>
      </w:pPr>
      <w:r w:rsidRPr="00AE0C2E">
        <w:t>Expliquez la loi de la laïcité à</w:t>
      </w:r>
      <w:r>
        <w:t xml:space="preserve"> un</w:t>
      </w:r>
      <w:r w:rsidRPr="00AE0C2E">
        <w:t xml:space="preserve"> </w:t>
      </w:r>
      <w:r>
        <w:t>Américain</w:t>
      </w:r>
      <w:r w:rsidRPr="00AE0C2E">
        <w:t xml:space="preserve"> qui ne connait pas la culture française.</w:t>
      </w:r>
    </w:p>
    <w:p w:rsidR="00AE0C2E" w:rsidRPr="00AE0C2E" w:rsidRDefault="00AE0C2E" w:rsidP="00AE0C2E">
      <w:pPr>
        <w:pStyle w:val="ListParagraph"/>
      </w:pPr>
    </w:p>
    <w:p w:rsidR="00AE0C2E" w:rsidRPr="00AE0C2E" w:rsidRDefault="00AE0C2E" w:rsidP="00AE0C2E">
      <w:pPr>
        <w:pStyle w:val="ListParagraph"/>
      </w:pPr>
    </w:p>
    <w:p w:rsidR="00AE0C2E" w:rsidRPr="00AE0C2E" w:rsidRDefault="00AE0C2E" w:rsidP="00AE0C2E">
      <w:pPr>
        <w:pStyle w:val="ListParagraph"/>
      </w:pPr>
    </w:p>
    <w:p w:rsidR="008C4E79" w:rsidRPr="00AE0C2E" w:rsidRDefault="008C4E79" w:rsidP="008C4E79">
      <w:pPr>
        <w:pStyle w:val="ListParagraph"/>
        <w:numPr>
          <w:ilvl w:val="0"/>
          <w:numId w:val="1"/>
        </w:numPr>
      </w:pPr>
      <w:r w:rsidRPr="00AE0C2E">
        <w:t xml:space="preserve">Que pensez-vous de cette loi ?  </w:t>
      </w:r>
    </w:p>
    <w:p w:rsidR="008C4E79" w:rsidRPr="00AE0C2E" w:rsidRDefault="008C4E79" w:rsidP="008C4E79">
      <w:pPr>
        <w:pStyle w:val="ListParagraph"/>
      </w:pPr>
    </w:p>
    <w:p w:rsidR="00AE0C2E" w:rsidRPr="00AE0C2E" w:rsidRDefault="00AE0C2E" w:rsidP="008C4E79">
      <w:pPr>
        <w:pStyle w:val="ListParagraph"/>
      </w:pPr>
    </w:p>
    <w:p w:rsidR="008C4E79" w:rsidRPr="00AE0C2E" w:rsidRDefault="008C4E79" w:rsidP="008C4E79">
      <w:pPr>
        <w:pStyle w:val="ListParagraph"/>
      </w:pPr>
    </w:p>
    <w:p w:rsidR="008C4E79" w:rsidRPr="00AE0C2E" w:rsidRDefault="008C4E79" w:rsidP="008C4E79">
      <w:pPr>
        <w:pStyle w:val="ListParagraph"/>
        <w:numPr>
          <w:ilvl w:val="0"/>
          <w:numId w:val="1"/>
        </w:numPr>
      </w:pPr>
      <w:r w:rsidRPr="00AE0C2E">
        <w:t xml:space="preserve">A votre avis, pourquoi est-ce que les Français sont si </w:t>
      </w:r>
      <w:r w:rsidR="00AE0C2E" w:rsidRPr="00AE0C2E">
        <w:t>extrêmes</w:t>
      </w:r>
      <w:r w:rsidRPr="00AE0C2E">
        <w:t xml:space="preserve"> avec cette loi de </w:t>
      </w:r>
      <w:r w:rsidR="00AE0C2E" w:rsidRPr="00AE0C2E">
        <w:t>laïcité</w:t>
      </w:r>
      <w:r w:rsidRPr="00AE0C2E">
        <w:t> ?</w:t>
      </w:r>
    </w:p>
    <w:p w:rsidR="008C4E79" w:rsidRPr="00AE0C2E" w:rsidRDefault="008C4E79" w:rsidP="008C4E79">
      <w:pPr>
        <w:pStyle w:val="ListParagraph"/>
      </w:pPr>
    </w:p>
    <w:p w:rsidR="008C4E79" w:rsidRPr="00AE0C2E" w:rsidRDefault="008C4E79" w:rsidP="008C4E79">
      <w:pPr>
        <w:pStyle w:val="ListParagraph"/>
      </w:pPr>
    </w:p>
    <w:p w:rsidR="00AE0C2E" w:rsidRPr="00AE0C2E" w:rsidRDefault="00AE0C2E" w:rsidP="008C4E79">
      <w:pPr>
        <w:pStyle w:val="ListParagraph"/>
      </w:pPr>
    </w:p>
    <w:p w:rsidR="008C4E79" w:rsidRPr="00AE0C2E" w:rsidRDefault="008C4E79" w:rsidP="008C4E79">
      <w:pPr>
        <w:pStyle w:val="ListParagraph"/>
        <w:numPr>
          <w:ilvl w:val="0"/>
          <w:numId w:val="1"/>
        </w:numPr>
      </w:pPr>
      <w:r w:rsidRPr="00AE0C2E">
        <w:t xml:space="preserve">Si vous </w:t>
      </w:r>
      <w:r w:rsidR="00AE0C2E" w:rsidRPr="00AE0C2E">
        <w:t>étiez</w:t>
      </w:r>
      <w:r w:rsidRPr="00AE0C2E">
        <w:t xml:space="preserve"> </w:t>
      </w:r>
      <w:r w:rsidR="00AE0C2E" w:rsidRPr="00AE0C2E">
        <w:t xml:space="preserve">une femme Musulmane en France qui </w:t>
      </w:r>
      <w:proofErr w:type="gramStart"/>
      <w:r w:rsidR="00AE0C2E">
        <w:t>deviez</w:t>
      </w:r>
      <w:proofErr w:type="gramEnd"/>
      <w:r w:rsidR="00AE0C2E" w:rsidRPr="00AE0C2E">
        <w:t xml:space="preserve"> porter une voile, que feriez-vous ?</w:t>
      </w:r>
    </w:p>
    <w:p w:rsidR="00AE0C2E" w:rsidRDefault="00AE0C2E" w:rsidP="00AE0C2E">
      <w:pPr>
        <w:pStyle w:val="ListParagraph"/>
      </w:pPr>
    </w:p>
    <w:sectPr w:rsidR="00AE0C2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34587"/>
    <w:multiLevelType w:val="hybridMultilevel"/>
    <w:tmpl w:val="60B6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2D2D90"/>
    <w:rsid w:val="0009605F"/>
    <w:rsid w:val="001135F7"/>
    <w:rsid w:val="00182F36"/>
    <w:rsid w:val="0019356F"/>
    <w:rsid w:val="001E07EB"/>
    <w:rsid w:val="0020266D"/>
    <w:rsid w:val="002932E0"/>
    <w:rsid w:val="002A22D3"/>
    <w:rsid w:val="002D2D90"/>
    <w:rsid w:val="0031626E"/>
    <w:rsid w:val="003A61F9"/>
    <w:rsid w:val="00412EC2"/>
    <w:rsid w:val="00417F72"/>
    <w:rsid w:val="004C110A"/>
    <w:rsid w:val="004E6FF7"/>
    <w:rsid w:val="00524543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3E34"/>
    <w:rsid w:val="00865733"/>
    <w:rsid w:val="008865F6"/>
    <w:rsid w:val="008A6817"/>
    <w:rsid w:val="008B5411"/>
    <w:rsid w:val="008C4E79"/>
    <w:rsid w:val="009267F6"/>
    <w:rsid w:val="009648BA"/>
    <w:rsid w:val="009672F5"/>
    <w:rsid w:val="00974BB2"/>
    <w:rsid w:val="00993DA7"/>
    <w:rsid w:val="009D1628"/>
    <w:rsid w:val="009D5F41"/>
    <w:rsid w:val="00A60441"/>
    <w:rsid w:val="00AE0C2E"/>
    <w:rsid w:val="00B43894"/>
    <w:rsid w:val="00B770E2"/>
    <w:rsid w:val="00C10CD3"/>
    <w:rsid w:val="00C33BF2"/>
    <w:rsid w:val="00C52B21"/>
    <w:rsid w:val="00C95355"/>
    <w:rsid w:val="00CE6EA1"/>
    <w:rsid w:val="00D108CF"/>
    <w:rsid w:val="00D81746"/>
    <w:rsid w:val="00DB4BF2"/>
    <w:rsid w:val="00E100BF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D90"/>
    <w:rPr>
      <w:rFonts w:ascii="Tahoma" w:hAnsi="Tahoma" w:cs="Tahoma"/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B4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ig-chapo">
    <w:name w:val="fig-chapo"/>
    <w:basedOn w:val="Normal"/>
    <w:rsid w:val="00B4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ub-carrousel-mini-elem-titre">
    <w:name w:val="pub-carrousel-mini-elem-titre"/>
    <w:basedOn w:val="Normal"/>
    <w:rsid w:val="00B4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B43894"/>
    <w:rPr>
      <w:color w:val="0000FF"/>
      <w:u w:val="single"/>
    </w:rPr>
  </w:style>
  <w:style w:type="character" w:customStyle="1" w:styleId="pub-carrousel-counter">
    <w:name w:val="pub-carrousel-counter"/>
    <w:basedOn w:val="DefaultParagraphFont"/>
    <w:rsid w:val="00B43894"/>
  </w:style>
  <w:style w:type="character" w:styleId="Strong">
    <w:name w:val="Strong"/>
    <w:basedOn w:val="DefaultParagraphFont"/>
    <w:uiPriority w:val="22"/>
    <w:qFormat/>
    <w:rsid w:val="00B43894"/>
    <w:rPr>
      <w:b/>
      <w:bCs/>
    </w:rPr>
  </w:style>
  <w:style w:type="character" w:customStyle="1" w:styleId="apple-converted-space">
    <w:name w:val="apple-converted-space"/>
    <w:basedOn w:val="DefaultParagraphFont"/>
    <w:rsid w:val="00B43894"/>
  </w:style>
  <w:style w:type="paragraph" w:styleId="ListParagraph">
    <w:name w:val="List Paragraph"/>
    <w:basedOn w:val="Normal"/>
    <w:uiPriority w:val="34"/>
    <w:qFormat/>
    <w:rsid w:val="008C4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0706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605">
          <w:marLeft w:val="316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0992">
              <w:marLeft w:val="0"/>
              <w:marRight w:val="0"/>
              <w:marTop w:val="0"/>
              <w:marBottom w:val="237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6556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5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6470">
                  <w:marLeft w:val="0"/>
                  <w:marRight w:val="0"/>
                  <w:marTop w:val="0"/>
                  <w:marBottom w:val="0"/>
                  <w:divBdr>
                    <w:top w:val="single" w:sz="6" w:space="0" w:color="CECECE"/>
                    <w:left w:val="single" w:sz="6" w:space="0" w:color="CECECE"/>
                    <w:bottom w:val="single" w:sz="6" w:space="0" w:color="CECECE"/>
                    <w:right w:val="single" w:sz="6" w:space="0" w:color="CECECE"/>
                  </w:divBdr>
                  <w:divsChild>
                    <w:div w:id="181325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54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9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84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3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883CB-9DC0-419B-8970-AF78B84A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dcterms:created xsi:type="dcterms:W3CDTF">2013-11-25T22:22:00Z</dcterms:created>
  <dcterms:modified xsi:type="dcterms:W3CDTF">2013-11-26T13:10:00Z</dcterms:modified>
</cp:coreProperties>
</file>